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AE" w:rsidRDefault="005E24DD" w:rsidP="005E24DD">
      <w:pPr>
        <w:spacing w:after="0" w:line="240" w:lineRule="auto"/>
        <w:ind w:left="89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BE74AE" w:rsidRDefault="005E24DD" w:rsidP="005E24DD">
      <w:pPr>
        <w:spacing w:after="0" w:line="240" w:lineRule="auto"/>
        <w:ind w:left="8931" w:right="-5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под</w:t>
      </w:r>
      <w:r w:rsidR="00BE74AE" w:rsidRPr="002A7908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е Медведовского</w:t>
      </w:r>
      <w:r w:rsidR="00BE74AE" w:rsidRPr="002A7908">
        <w:rPr>
          <w:rFonts w:ascii="Times New Roman" w:hAnsi="Times New Roman"/>
          <w:sz w:val="28"/>
          <w:szCs w:val="28"/>
        </w:rPr>
        <w:t xml:space="preserve"> </w:t>
      </w:r>
      <w:r w:rsidR="00842665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</w:p>
    <w:p w:rsidR="00BE74AE" w:rsidRPr="00F97E02" w:rsidRDefault="005E24DD" w:rsidP="005E24DD">
      <w:pPr>
        <w:spacing w:after="0" w:line="240" w:lineRule="auto"/>
        <w:ind w:left="8931" w:right="-5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общественной инфраструктуры»</w:t>
      </w:r>
    </w:p>
    <w:p w:rsidR="00060A0C" w:rsidRPr="0003507D" w:rsidRDefault="00060A0C" w:rsidP="00060A0C">
      <w:pPr>
        <w:spacing w:after="0"/>
        <w:rPr>
          <w:rFonts w:ascii="Times New Roman" w:hAnsi="Times New Roman"/>
        </w:rPr>
      </w:pPr>
    </w:p>
    <w:p w:rsidR="00060A0C" w:rsidRDefault="00060A0C" w:rsidP="00060A0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03507D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ПОДПРОГРАММЫ </w:t>
      </w:r>
    </w:p>
    <w:p w:rsidR="005F6ABC" w:rsidRDefault="005F6ABC" w:rsidP="00060A0C">
      <w:pPr>
        <w:spacing w:after="0" w:line="240" w:lineRule="auto"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муниципальной программы </w:t>
      </w:r>
      <w:r w:rsidR="00060A0C" w:rsidRPr="005F6AB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Медведовского сельского поселения</w:t>
      </w:r>
    </w:p>
    <w:p w:rsidR="00060A0C" w:rsidRPr="0003507D" w:rsidRDefault="00060A0C" w:rsidP="00060A0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5F6ABC">
        <w:rPr>
          <w:rFonts w:ascii="Times New Roman" w:hAnsi="Times New Roman"/>
          <w:sz w:val="28"/>
          <w:szCs w:val="28"/>
        </w:rPr>
        <w:t>Социально-экономическое и территориальное развитие</w:t>
      </w:r>
      <w:r w:rsidRPr="0003507D">
        <w:rPr>
          <w:rFonts w:ascii="Times New Roman" w:hAnsi="Times New Roman"/>
          <w:sz w:val="28"/>
          <w:szCs w:val="28"/>
        </w:rPr>
        <w:t>»</w:t>
      </w:r>
    </w:p>
    <w:p w:rsidR="00BE74AE" w:rsidRDefault="00BE74AE" w:rsidP="00BE74AE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3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2551"/>
        <w:gridCol w:w="1560"/>
        <w:gridCol w:w="1417"/>
        <w:gridCol w:w="1446"/>
        <w:gridCol w:w="1389"/>
        <w:gridCol w:w="29"/>
        <w:gridCol w:w="1672"/>
        <w:gridCol w:w="28"/>
        <w:gridCol w:w="2382"/>
        <w:gridCol w:w="28"/>
      </w:tblGrid>
      <w:tr w:rsidR="00060A0C" w:rsidRPr="00EA43EA" w:rsidTr="00826D05">
        <w:trPr>
          <w:gridAfter w:val="1"/>
          <w:wAfter w:w="28" w:type="dxa"/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тыс.руб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60A0C" w:rsidRPr="00EA43EA" w:rsidRDefault="00060A0C" w:rsidP="00010DE3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:rsidR="00060A0C" w:rsidRPr="00EA43EA" w:rsidRDefault="00060A0C" w:rsidP="00060A0C">
            <w:pPr>
              <w:shd w:val="clear" w:color="auto" w:fill="FFFFFF"/>
              <w:spacing w:after="0" w:line="216" w:lineRule="auto"/>
              <w:ind w:left="-108" w:right="-57" w:hanging="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060A0C" w:rsidRPr="00EA43EA" w:rsidTr="00826D05">
        <w:trPr>
          <w:gridAfter w:val="1"/>
          <w:wAfter w:w="28" w:type="dxa"/>
        </w:trPr>
        <w:tc>
          <w:tcPr>
            <w:tcW w:w="710" w:type="dxa"/>
            <w:vMerge/>
            <w:shd w:val="clear" w:color="auto" w:fill="auto"/>
          </w:tcPr>
          <w:p w:rsidR="00060A0C" w:rsidRPr="00EA43EA" w:rsidRDefault="00060A0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0A0C" w:rsidRPr="00EA43EA" w:rsidRDefault="00060A0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60A0C" w:rsidRPr="00EA43EA" w:rsidRDefault="00060A0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60A0C" w:rsidRPr="00EA43EA" w:rsidRDefault="00060A0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60A0C" w:rsidRPr="00EA43EA" w:rsidRDefault="00060A0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60A0C" w:rsidRPr="00EA43EA" w:rsidRDefault="00060A0C" w:rsidP="004E25BC">
            <w:pPr>
              <w:spacing w:after="0" w:line="216" w:lineRule="auto"/>
              <w:ind w:lef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672" w:type="dxa"/>
            <w:vMerge/>
            <w:shd w:val="clear" w:color="auto" w:fill="auto"/>
          </w:tcPr>
          <w:p w:rsidR="00060A0C" w:rsidRPr="00EA43EA" w:rsidRDefault="00060A0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60A0C" w:rsidRPr="00EA43EA" w:rsidRDefault="00060A0C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25BC" w:rsidRPr="00EA43EA" w:rsidTr="00826D05">
        <w:trPr>
          <w:gridAfter w:val="1"/>
          <w:wAfter w:w="28" w:type="dxa"/>
        </w:trPr>
        <w:tc>
          <w:tcPr>
            <w:tcW w:w="710" w:type="dxa"/>
            <w:shd w:val="clear" w:color="auto" w:fill="auto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25BC" w:rsidRPr="00EA43EA" w:rsidRDefault="004E25BC" w:rsidP="004E25BC">
            <w:pPr>
              <w:spacing w:after="0" w:line="216" w:lineRule="auto"/>
              <w:ind w:lef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4E25BC" w:rsidRPr="00EA43EA" w:rsidRDefault="004E25BC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26D05" w:rsidRPr="00EA43EA" w:rsidTr="00CD6F0F">
        <w:tc>
          <w:tcPr>
            <w:tcW w:w="710" w:type="dxa"/>
            <w:vMerge w:val="restart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спортивного комплекса по адресу: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ст.Медведовская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ул.Профессиональная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65 Г</w:t>
            </w: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6110DF" w:rsidP="009530A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6721,2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6110DF" w:rsidP="009530A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6110DF" w:rsidP="009530A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vMerge w:val="restart"/>
            <w:shd w:val="clear" w:color="auto" w:fill="auto"/>
          </w:tcPr>
          <w:p w:rsidR="00826D05" w:rsidRPr="00EA43EA" w:rsidRDefault="00CD6F0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26D05">
              <w:rPr>
                <w:rFonts w:ascii="Times New Roman" w:hAnsi="Times New Roman"/>
                <w:sz w:val="24"/>
                <w:szCs w:val="24"/>
              </w:rPr>
              <w:t>портивный комплекс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826D05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Медведовского  сельского поселения</w:t>
            </w:r>
          </w:p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Тимашевского района</w:t>
            </w: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6110D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6721,2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6110D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6110D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1A57B7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1A57B7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1A57B7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gridSpan w:val="3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 w:val="restart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6110DF" w:rsidP="009530A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6721,2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6110DF" w:rsidP="009530A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6110DF" w:rsidP="009530A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6110D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6721,2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6110D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6110D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1A57B7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1A57B7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1A57B7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1A57B7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826D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6D05" w:rsidRPr="00EA43EA" w:rsidTr="00CD6F0F">
        <w:tc>
          <w:tcPr>
            <w:tcW w:w="710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89" w:type="dxa"/>
            <w:shd w:val="clear" w:color="auto" w:fill="auto"/>
          </w:tcPr>
          <w:p w:rsidR="00826D05" w:rsidRPr="00EA43EA" w:rsidRDefault="00826D05" w:rsidP="00826D05">
            <w:pPr>
              <w:spacing w:after="0" w:line="216" w:lineRule="auto"/>
              <w:ind w:left="-250" w:right="-250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826D05" w:rsidRPr="00EA43EA" w:rsidRDefault="00826D05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74AE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60A0C" w:rsidRDefault="00060A0C" w:rsidP="00BE74A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Руководитель  МУ «Управление СТС и ЖКХ Медведовского</w:t>
      </w:r>
    </w:p>
    <w:p w:rsidR="00BE74AE" w:rsidRDefault="00060A0C" w:rsidP="00BE74A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Тимашевского района                                                                                    </w:t>
      </w:r>
      <w:r w:rsidR="00BE74AE" w:rsidRPr="00295DA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Дормидонтов С.Ю.</w:t>
      </w:r>
    </w:p>
    <w:sectPr w:rsidR="00BE74AE" w:rsidSect="00060A0C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85"/>
    <w:rsid w:val="00010DE3"/>
    <w:rsid w:val="00022885"/>
    <w:rsid w:val="0003507D"/>
    <w:rsid w:val="00060A0C"/>
    <w:rsid w:val="001A57B7"/>
    <w:rsid w:val="0028020D"/>
    <w:rsid w:val="004E25BC"/>
    <w:rsid w:val="00580AAC"/>
    <w:rsid w:val="005E24DD"/>
    <w:rsid w:val="005F6ABC"/>
    <w:rsid w:val="006110DF"/>
    <w:rsid w:val="007A1C92"/>
    <w:rsid w:val="007E506F"/>
    <w:rsid w:val="00826D05"/>
    <w:rsid w:val="00842665"/>
    <w:rsid w:val="009138E6"/>
    <w:rsid w:val="009530AE"/>
    <w:rsid w:val="00B92950"/>
    <w:rsid w:val="00BE74AE"/>
    <w:rsid w:val="00C447D5"/>
    <w:rsid w:val="00CD6F0F"/>
    <w:rsid w:val="00E7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17</cp:revision>
  <cp:lastPrinted>2014-11-12T10:01:00Z</cp:lastPrinted>
  <dcterms:created xsi:type="dcterms:W3CDTF">2014-08-21T12:08:00Z</dcterms:created>
  <dcterms:modified xsi:type="dcterms:W3CDTF">2014-11-12T10:01:00Z</dcterms:modified>
</cp:coreProperties>
</file>